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66" w:rsidRDefault="00F56866" w:rsidP="00D2592C">
      <w:pPr>
        <w:spacing w:line="360" w:lineRule="auto"/>
        <w:jc w:val="center"/>
        <w:rPr>
          <w:b/>
          <w:sz w:val="24"/>
          <w:szCs w:val="24"/>
        </w:rPr>
      </w:pPr>
    </w:p>
    <w:p w:rsidR="00F56866" w:rsidRDefault="00F56866" w:rsidP="00D2592C">
      <w:pPr>
        <w:spacing w:line="360" w:lineRule="auto"/>
        <w:jc w:val="center"/>
        <w:rPr>
          <w:b/>
          <w:sz w:val="24"/>
          <w:szCs w:val="24"/>
        </w:rPr>
      </w:pPr>
    </w:p>
    <w:p w:rsidR="00D2592C" w:rsidRPr="00B06524" w:rsidRDefault="00D2592C" w:rsidP="00D2592C">
      <w:pPr>
        <w:spacing w:line="360" w:lineRule="auto"/>
        <w:jc w:val="center"/>
        <w:rPr>
          <w:b/>
          <w:color w:val="3399FF"/>
          <w:sz w:val="24"/>
          <w:szCs w:val="24"/>
          <w:lang w:val="en-US" w:eastAsia="en-US"/>
        </w:rPr>
      </w:pPr>
      <w:r w:rsidRPr="00B06524">
        <w:rPr>
          <w:b/>
          <w:color w:val="3399FF"/>
          <w:sz w:val="24"/>
          <w:szCs w:val="24"/>
          <w:lang w:val="en-US" w:eastAsia="en-US"/>
        </w:rPr>
        <w:t>ETİK BEYANI</w:t>
      </w:r>
    </w:p>
    <w:p w:rsidR="00D2592C" w:rsidRPr="00630E8B" w:rsidRDefault="00D2592C" w:rsidP="00D2592C">
      <w:pPr>
        <w:spacing w:line="360" w:lineRule="auto"/>
        <w:jc w:val="both"/>
        <w:rPr>
          <w:sz w:val="24"/>
          <w:szCs w:val="24"/>
        </w:rPr>
      </w:pPr>
    </w:p>
    <w:p w:rsidR="00D2592C" w:rsidRPr="00630E8B" w:rsidRDefault="00B06524" w:rsidP="00B0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B06524">
        <w:rPr>
          <w:sz w:val="24"/>
          <w:szCs w:val="24"/>
        </w:rPr>
        <w:t>Eurasian</w:t>
      </w:r>
      <w:proofErr w:type="spellEnd"/>
      <w:r w:rsidRPr="00B06524">
        <w:rPr>
          <w:sz w:val="24"/>
          <w:szCs w:val="24"/>
        </w:rPr>
        <w:t xml:space="preserve"> </w:t>
      </w:r>
      <w:proofErr w:type="spellStart"/>
      <w:r w:rsidRPr="00B06524">
        <w:rPr>
          <w:sz w:val="24"/>
          <w:szCs w:val="24"/>
        </w:rPr>
        <w:t>Journal</w:t>
      </w:r>
      <w:proofErr w:type="spellEnd"/>
      <w:r w:rsidRPr="00B06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Veterinary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 Dergisi’nde yayınlanmak üzere</w:t>
      </w:r>
      <w:r w:rsidR="00D2592C" w:rsidRPr="00630E8B">
        <w:rPr>
          <w:sz w:val="24"/>
          <w:szCs w:val="24"/>
        </w:rPr>
        <w:t xml:space="preserve"> hazırladığım bu tez</w:t>
      </w:r>
      <w:r>
        <w:rPr>
          <w:sz w:val="24"/>
          <w:szCs w:val="24"/>
        </w:rPr>
        <w:t>/araştırma makalesi/olgu vaka sunumu/davetli derleme</w:t>
      </w:r>
      <w:r w:rsidR="00D2592C" w:rsidRPr="00630E8B">
        <w:rPr>
          <w:sz w:val="24"/>
          <w:szCs w:val="24"/>
        </w:rPr>
        <w:t xml:space="preserve"> çalışmasında;</w:t>
      </w:r>
    </w:p>
    <w:p w:rsidR="00D2592C" w:rsidRPr="00630E8B" w:rsidRDefault="00B06524" w:rsidP="00B06524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2592C" w:rsidRPr="00630E8B">
        <w:rPr>
          <w:sz w:val="24"/>
          <w:szCs w:val="24"/>
        </w:rPr>
        <w:t>unduğum verileri, bilgileri ve dokümanları akademik ve etik kurallar çerçevesinde elde ettiğimi</w:t>
      </w:r>
      <w:r>
        <w:rPr>
          <w:sz w:val="24"/>
          <w:szCs w:val="24"/>
        </w:rPr>
        <w:t>/ettiğimizi</w:t>
      </w:r>
      <w:r w:rsidR="00D2592C" w:rsidRPr="00630E8B">
        <w:rPr>
          <w:sz w:val="24"/>
          <w:szCs w:val="24"/>
        </w:rPr>
        <w:t>,</w:t>
      </w:r>
    </w:p>
    <w:p w:rsidR="00D2592C" w:rsidRPr="00630E8B" w:rsidRDefault="00D2592C" w:rsidP="00B06524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Tüm bilgi, belge, değerlendirme ve sonuçları bilimsel etik ve ahlak kurallarına uygun olarak sunduğumu</w:t>
      </w:r>
      <w:r w:rsidR="00B06524">
        <w:rPr>
          <w:sz w:val="24"/>
          <w:szCs w:val="24"/>
        </w:rPr>
        <w:t>/sunduğumuzu</w:t>
      </w:r>
      <w:r w:rsidRPr="00630E8B">
        <w:rPr>
          <w:sz w:val="24"/>
          <w:szCs w:val="24"/>
        </w:rPr>
        <w:t>,</w:t>
      </w:r>
    </w:p>
    <w:p w:rsidR="00D2592C" w:rsidRPr="00630E8B" w:rsidRDefault="00B06524" w:rsidP="00B06524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Çalışmada</w:t>
      </w:r>
      <w:r w:rsidR="00D2592C" w:rsidRPr="00630E8B">
        <w:rPr>
          <w:sz w:val="24"/>
          <w:szCs w:val="24"/>
        </w:rPr>
        <w:t xml:space="preserve"> yararlandığım eserlerin tümüne uygun atıfta bulunarak kaynak gösterdiğimi</w:t>
      </w:r>
      <w:r>
        <w:rPr>
          <w:sz w:val="24"/>
          <w:szCs w:val="24"/>
        </w:rPr>
        <w:t>/gösterdiğimizi</w:t>
      </w:r>
      <w:r w:rsidR="00D2592C" w:rsidRPr="00630E8B">
        <w:rPr>
          <w:sz w:val="24"/>
          <w:szCs w:val="24"/>
        </w:rPr>
        <w:t>,</w:t>
      </w:r>
    </w:p>
    <w:p w:rsidR="00D2592C" w:rsidRPr="00630E8B" w:rsidRDefault="00D2592C" w:rsidP="00B06524">
      <w:pPr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Kullanılan verilerde ve ortaya çıkan sonuçlarda herhangi bir değişiklik yapmadığımı</w:t>
      </w:r>
      <w:r w:rsidR="00B06524">
        <w:rPr>
          <w:sz w:val="24"/>
          <w:szCs w:val="24"/>
        </w:rPr>
        <w:t>/yapmadığımızı</w:t>
      </w:r>
      <w:r w:rsidRPr="00630E8B">
        <w:rPr>
          <w:sz w:val="24"/>
          <w:szCs w:val="24"/>
        </w:rPr>
        <w:t>,</w:t>
      </w:r>
    </w:p>
    <w:p w:rsidR="00D2592C" w:rsidRPr="00630E8B" w:rsidRDefault="00D2592C" w:rsidP="00B06524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 xml:space="preserve">Bu </w:t>
      </w:r>
      <w:r w:rsidR="00B06524">
        <w:rPr>
          <w:sz w:val="24"/>
          <w:szCs w:val="24"/>
        </w:rPr>
        <w:t xml:space="preserve">çalışmada belirtilen bilgilerin ve bulguların </w:t>
      </w:r>
      <w:r w:rsidRPr="00630E8B">
        <w:rPr>
          <w:sz w:val="24"/>
          <w:szCs w:val="24"/>
        </w:rPr>
        <w:t>özgün olduğunu,</w:t>
      </w:r>
    </w:p>
    <w:p w:rsidR="00D2592C" w:rsidRDefault="00D2592C" w:rsidP="00B0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630E8B">
        <w:rPr>
          <w:sz w:val="24"/>
          <w:szCs w:val="24"/>
        </w:rPr>
        <w:t>bildirir</w:t>
      </w:r>
      <w:proofErr w:type="gramEnd"/>
      <w:r w:rsidRPr="00630E8B">
        <w:rPr>
          <w:sz w:val="24"/>
          <w:szCs w:val="24"/>
        </w:rPr>
        <w:t>, aksi bir durumda aleyhime doğabilecek tüm hak kayıplarını kabullendiğimi beyan ederim</w:t>
      </w:r>
      <w:r w:rsidR="00B06524">
        <w:rPr>
          <w:sz w:val="24"/>
          <w:szCs w:val="24"/>
        </w:rPr>
        <w:t>/ederiz</w:t>
      </w:r>
      <w:r w:rsidRPr="00630E8B">
        <w:rPr>
          <w:sz w:val="24"/>
          <w:szCs w:val="24"/>
        </w:rPr>
        <w:t>.</w:t>
      </w:r>
    </w:p>
    <w:p w:rsidR="00B06524" w:rsidRDefault="00B06524" w:rsidP="00D2592C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2377"/>
      </w:tblGrid>
      <w:tr w:rsidR="00B06524" w:rsidTr="00B06524">
        <w:tc>
          <w:tcPr>
            <w:tcW w:w="4426" w:type="dxa"/>
            <w:vAlign w:val="center"/>
          </w:tcPr>
          <w:p w:rsidR="00B06524" w:rsidRPr="00B06524" w:rsidRDefault="00B06524" w:rsidP="00B06524">
            <w:pPr>
              <w:spacing w:line="360" w:lineRule="auto"/>
              <w:jc w:val="center"/>
              <w:rPr>
                <w:b/>
                <w:color w:val="3399FF"/>
                <w:sz w:val="24"/>
                <w:szCs w:val="24"/>
              </w:rPr>
            </w:pP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Yazarların</w:t>
            </w:r>
            <w:proofErr w:type="spellEnd"/>
            <w:r w:rsidRPr="00B06524">
              <w:rPr>
                <w:b/>
                <w:color w:val="3399FF"/>
                <w:sz w:val="24"/>
                <w:szCs w:val="24"/>
              </w:rPr>
              <w:t xml:space="preserve"> </w:t>
            </w: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Adı</w:t>
            </w:r>
            <w:proofErr w:type="spellEnd"/>
            <w:r w:rsidRPr="00B06524">
              <w:rPr>
                <w:b/>
                <w:color w:val="3399FF"/>
                <w:sz w:val="24"/>
                <w:szCs w:val="24"/>
              </w:rPr>
              <w:t xml:space="preserve"> </w:t>
            </w: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Soyadı</w:t>
            </w:r>
            <w:proofErr w:type="spellEnd"/>
            <w:r w:rsidRPr="00B06524">
              <w:rPr>
                <w:b/>
                <w:color w:val="3399FF"/>
                <w:sz w:val="24"/>
                <w:szCs w:val="24"/>
              </w:rPr>
              <w:t xml:space="preserve"> (</w:t>
            </w: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Ünvanı</w:t>
            </w:r>
            <w:proofErr w:type="spellEnd"/>
            <w:r w:rsidRPr="00B06524">
              <w:rPr>
                <w:b/>
                <w:color w:val="3399FF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06524" w:rsidRPr="00B06524" w:rsidRDefault="00B06524" w:rsidP="00B06524">
            <w:pPr>
              <w:spacing w:line="360" w:lineRule="auto"/>
              <w:jc w:val="center"/>
              <w:rPr>
                <w:b/>
                <w:color w:val="3399FF"/>
                <w:sz w:val="24"/>
                <w:szCs w:val="24"/>
              </w:rPr>
            </w:pP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377" w:type="dxa"/>
            <w:vAlign w:val="center"/>
          </w:tcPr>
          <w:p w:rsidR="00B06524" w:rsidRPr="00B06524" w:rsidRDefault="00B06524" w:rsidP="00B06524">
            <w:pPr>
              <w:spacing w:line="360" w:lineRule="auto"/>
              <w:jc w:val="center"/>
              <w:rPr>
                <w:b/>
                <w:color w:val="3399FF"/>
                <w:sz w:val="24"/>
                <w:szCs w:val="24"/>
              </w:rPr>
            </w:pPr>
            <w:proofErr w:type="spellStart"/>
            <w:r w:rsidRPr="00B06524">
              <w:rPr>
                <w:b/>
                <w:color w:val="3399FF"/>
                <w:sz w:val="24"/>
                <w:szCs w:val="24"/>
              </w:rPr>
              <w:t>İmza</w:t>
            </w:r>
            <w:proofErr w:type="spellEnd"/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6524" w:rsidTr="00B06524">
        <w:tc>
          <w:tcPr>
            <w:tcW w:w="4426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B06524" w:rsidRDefault="00B06524" w:rsidP="00D2592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71EF" w:rsidRDefault="004E71EF" w:rsidP="00D2592C">
      <w:pPr>
        <w:spacing w:line="360" w:lineRule="auto"/>
        <w:ind w:left="360"/>
        <w:jc w:val="both"/>
        <w:rPr>
          <w:sz w:val="24"/>
          <w:szCs w:val="24"/>
        </w:rPr>
      </w:pPr>
    </w:p>
    <w:p w:rsidR="004E71EF" w:rsidRDefault="004E71E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6524" w:rsidRDefault="00B06524" w:rsidP="00D2592C">
      <w:pPr>
        <w:spacing w:line="36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4E71EF" w:rsidRDefault="004E71EF" w:rsidP="004E71EF">
      <w:pPr>
        <w:jc w:val="both"/>
        <w:rPr>
          <w:b/>
          <w:color w:val="FF0000"/>
          <w:u w:val="single"/>
        </w:rPr>
      </w:pPr>
      <w:r w:rsidRPr="00A741A6">
        <w:rPr>
          <w:b/>
          <w:color w:val="FF0000"/>
          <w:u w:val="single"/>
        </w:rPr>
        <w:t>Makalede ismi yer alan bütün yazarlara ait ORCID bilgileri makale yükleme esnasında sistemdeki ilgili alana doğru olarak eklenmesi gerekmektedir. Bu şartı sağlamayan makaleler değerlendirmeye alınmaz.</w:t>
      </w:r>
      <w:r>
        <w:rPr>
          <w:b/>
          <w:color w:val="FF0000"/>
          <w:u w:val="single"/>
        </w:rPr>
        <w:t xml:space="preserve"> </w:t>
      </w:r>
    </w:p>
    <w:p w:rsidR="004E71EF" w:rsidRDefault="004E71EF" w:rsidP="004E71EF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ORCID numarası olmayan yazarlar için;</w:t>
      </w:r>
    </w:p>
    <w:p w:rsidR="004E71EF" w:rsidRPr="00AC2A9C" w:rsidRDefault="004E71EF" w:rsidP="004E71EF">
      <w:pPr>
        <w:spacing w:after="160" w:line="259" w:lineRule="auto"/>
        <w:jc w:val="both"/>
        <w:rPr>
          <w:b/>
          <w:color w:val="FF0000"/>
          <w:u w:val="single"/>
        </w:rPr>
      </w:pPr>
      <w:r w:rsidRPr="00AC2A9C">
        <w:br/>
      </w:r>
      <w:hyperlink r:id="rId8" w:tgtFrame="_blank" w:history="1">
        <w:r w:rsidRPr="00AC2A9C">
          <w:rPr>
            <w:rStyle w:val="Kpr"/>
            <w:color w:val="auto"/>
            <w:u w:val="none"/>
          </w:rPr>
          <w:t>ORC</w:t>
        </w:r>
        <w:r>
          <w:rPr>
            <w:rStyle w:val="Kpr"/>
          </w:rPr>
          <w:t>I</w:t>
        </w:r>
        <w:r w:rsidRPr="00AC2A9C">
          <w:rPr>
            <w:rStyle w:val="Kpr"/>
            <w:color w:val="auto"/>
            <w:u w:val="none"/>
          </w:rPr>
          <w:t>D NUMARASI</w:t>
        </w:r>
      </w:hyperlink>
      <w:r>
        <w:t xml:space="preserve"> </w:t>
      </w:r>
      <w:r w:rsidRPr="00AC2A9C">
        <w:t xml:space="preserve">aşağıdaki linkten </w:t>
      </w:r>
      <w:proofErr w:type="spellStart"/>
      <w:r w:rsidRPr="00AC2A9C">
        <w:t>alınabili</w:t>
      </w:r>
      <w:r>
        <w:t>ni</w:t>
      </w:r>
      <w:r w:rsidRPr="00AC2A9C">
        <w:t>r</w:t>
      </w:r>
      <w:proofErr w:type="spellEnd"/>
      <w:r w:rsidRPr="00AC2A9C">
        <w:t>;</w:t>
      </w:r>
    </w:p>
    <w:p w:rsidR="004E71EF" w:rsidRPr="00AC2A9C" w:rsidRDefault="004E71EF" w:rsidP="004E71EF">
      <w:pPr>
        <w:spacing w:after="160" w:line="259" w:lineRule="auto"/>
        <w:jc w:val="both"/>
      </w:pPr>
      <w:r w:rsidRPr="00AC2A9C">
        <w:t>Üç adımda sisteme kaydınızı yaptırmanız mümkün:</w:t>
      </w:r>
    </w:p>
    <w:p w:rsidR="004E71EF" w:rsidRDefault="004E71EF" w:rsidP="004E71EF">
      <w:pPr>
        <w:jc w:val="both"/>
      </w:pPr>
      <w:r w:rsidRPr="00AC2A9C">
        <w:t>1)</w:t>
      </w:r>
      <w:r>
        <w:t xml:space="preserve"> “</w:t>
      </w:r>
      <w:hyperlink r:id="rId9" w:tgtFrame="_blank" w:history="1">
        <w:r w:rsidRPr="00AC2A9C">
          <w:t>orcid.org/</w:t>
        </w:r>
        <w:proofErr w:type="spellStart"/>
        <w:r w:rsidRPr="00AC2A9C">
          <w:t>register</w:t>
        </w:r>
        <w:proofErr w:type="spellEnd"/>
      </w:hyperlink>
      <w:r>
        <w:t xml:space="preserve">” </w:t>
      </w:r>
      <w:r w:rsidRPr="00AC2A9C">
        <w:t>adresinden 30 saniye süren bir kayıt işlemini tamamlayın,</w:t>
      </w:r>
    </w:p>
    <w:p w:rsidR="004E71EF" w:rsidRPr="00AC2A9C" w:rsidRDefault="004E71EF" w:rsidP="004E71EF">
      <w:pPr>
        <w:spacing w:after="160" w:line="259" w:lineRule="auto"/>
        <w:jc w:val="both"/>
      </w:pPr>
      <w:r w:rsidRPr="00AC2A9C">
        <w:t xml:space="preserve">2) ORCID kaydınızı, profesyonel bilgileriniz ile geliştirin; ayrıca </w:t>
      </w:r>
      <w:proofErr w:type="spellStart"/>
      <w:r w:rsidRPr="00AC2A9C">
        <w:t>ResearcherID</w:t>
      </w:r>
      <w:proofErr w:type="spellEnd"/>
      <w:r w:rsidRPr="00AC2A9C">
        <w:t xml:space="preserve">, </w:t>
      </w:r>
      <w:proofErr w:type="spellStart"/>
      <w:r w:rsidRPr="00AC2A9C">
        <w:t>Scopus</w:t>
      </w:r>
      <w:proofErr w:type="spellEnd"/>
      <w:r w:rsidRPr="00AC2A9C">
        <w:t xml:space="preserve"> veya </w:t>
      </w:r>
      <w:proofErr w:type="spellStart"/>
      <w:r w:rsidRPr="00AC2A9C">
        <w:t>LinkedIn</w:t>
      </w:r>
      <w:proofErr w:type="spellEnd"/>
      <w:r w:rsidRPr="00AC2A9C">
        <w:t xml:space="preserve"> gibi sitelerdeki bilgilerinizi de buraya aktarabilirsiniz.</w:t>
      </w:r>
    </w:p>
    <w:p w:rsidR="004E71EF" w:rsidRPr="00AC2A9C" w:rsidRDefault="004E71EF" w:rsidP="004E71EF">
      <w:pPr>
        <w:spacing w:after="160" w:line="259" w:lineRule="auto"/>
        <w:jc w:val="both"/>
      </w:pPr>
      <w:r w:rsidRPr="00AC2A9C">
        <w:t>3) ORCID tanımlayıcınızı web sitenizde kullanabilir, bir çalışma gönderdiğiniz zaman, burs veya destek programlarına başvuracağınız zaman, çalışmanız için tanınırlık kazanacağınız durumlarda çalışma akışınızı kontrol edeceğiniz her durumda ORCID tanımlayıcınızı beyan edebilirsiniz.</w:t>
      </w:r>
    </w:p>
    <w:p w:rsidR="004E71EF" w:rsidRPr="00AC2A9C" w:rsidRDefault="004E71EF" w:rsidP="004E71EF">
      <w:pPr>
        <w:spacing w:after="160" w:line="259" w:lineRule="auto"/>
        <w:jc w:val="both"/>
        <w:rPr>
          <w:b/>
          <w:color w:val="FF0000"/>
          <w:u w:val="single"/>
        </w:rPr>
      </w:pPr>
    </w:p>
    <w:p w:rsidR="004E71EF" w:rsidRPr="00A741A6" w:rsidRDefault="004E71EF" w:rsidP="004E71EF">
      <w:pPr>
        <w:jc w:val="both"/>
        <w:rPr>
          <w:b/>
          <w:color w:val="FF0000"/>
          <w:u w:val="single"/>
        </w:rPr>
      </w:pPr>
    </w:p>
    <w:p w:rsidR="004E71EF" w:rsidRDefault="004E71EF" w:rsidP="004E71EF">
      <w:pPr>
        <w:jc w:val="both"/>
        <w:rPr>
          <w:b/>
          <w:u w:val="single"/>
        </w:rPr>
      </w:pPr>
      <w:r>
        <w:rPr>
          <w:b/>
          <w:u w:val="single"/>
        </w:rPr>
        <w:t>1-Etik Kurul Raporu&amp; Beyanı</w:t>
      </w:r>
    </w:p>
    <w:p w:rsidR="004E71EF" w:rsidRPr="00F171CF" w:rsidRDefault="004E71EF" w:rsidP="004E71EF">
      <w:pPr>
        <w:jc w:val="both"/>
      </w:pPr>
      <w:r w:rsidRPr="00EB5898">
        <w:t xml:space="preserve">Araştırmada hayvan kullanılmış ise araştırma etik kurul tarafından onaylanmalı </w:t>
      </w:r>
      <w:r>
        <w:t xml:space="preserve">ilgili belge sisteme yüklenmelidir. Hayvan kullanılmayan veri toplanarak gerçekleştirilmiş çalışmalar için </w:t>
      </w:r>
      <w:r w:rsidRPr="00F171CF">
        <w:t>verileri, bilgileri ve dokümanları akademik ve etik kura</w:t>
      </w:r>
      <w:r>
        <w:t xml:space="preserve">llar çerçevesinde elde ettiğine ilişkin ilgili </w:t>
      </w:r>
      <w:proofErr w:type="spellStart"/>
      <w:r>
        <w:t>kurum&amp;kuruluşlardan</w:t>
      </w:r>
      <w:proofErr w:type="spellEnd"/>
      <w:r>
        <w:t xml:space="preserve"> alınmış izin belgesi veya etik beyan formunun doldurulması ve sisteme yüklenmesi gerekmektedir.</w:t>
      </w:r>
    </w:p>
    <w:p w:rsidR="004E71EF" w:rsidRPr="00630E8B" w:rsidRDefault="004E71EF" w:rsidP="00D2592C">
      <w:pPr>
        <w:spacing w:line="360" w:lineRule="auto"/>
        <w:ind w:left="360"/>
        <w:jc w:val="both"/>
        <w:rPr>
          <w:sz w:val="24"/>
          <w:szCs w:val="24"/>
        </w:rPr>
      </w:pPr>
    </w:p>
    <w:sectPr w:rsidR="004E71EF" w:rsidRPr="00630E8B" w:rsidSect="00F56866">
      <w:footerReference w:type="even" r:id="rId10"/>
      <w:footerReference w:type="default" r:id="rId11"/>
      <w:type w:val="nextColumn"/>
      <w:pgSz w:w="11909" w:h="16834" w:code="9"/>
      <w:pgMar w:top="1418" w:right="1418" w:bottom="1418" w:left="1985" w:header="709" w:footer="709" w:gutter="0"/>
      <w:pgNumType w:fmt="lowerRoman"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FF" w:rsidRDefault="006D6AFF">
      <w:r>
        <w:separator/>
      </w:r>
    </w:p>
  </w:endnote>
  <w:endnote w:type="continuationSeparator" w:id="0">
    <w:p w:rsidR="006D6AFF" w:rsidRDefault="006D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1D" w:rsidRDefault="00DC64B2" w:rsidP="00AC639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267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671D" w:rsidRDefault="0012671D" w:rsidP="008418B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1D" w:rsidRDefault="0012671D" w:rsidP="0020351F">
    <w:pPr>
      <w:pStyle w:val="AltBilgi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FF" w:rsidRDefault="006D6AFF">
      <w:r>
        <w:separator/>
      </w:r>
    </w:p>
  </w:footnote>
  <w:footnote w:type="continuationSeparator" w:id="0">
    <w:p w:rsidR="006D6AFF" w:rsidRDefault="006D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162A0CEB"/>
    <w:multiLevelType w:val="hybridMultilevel"/>
    <w:tmpl w:val="C226D4D8"/>
    <w:lvl w:ilvl="0" w:tplc="61DCB9BA">
      <w:start w:val="1"/>
      <w:numFmt w:val="lowerLetter"/>
      <w:lvlText w:val="%1."/>
      <w:lvlJc w:val="left"/>
      <w:pPr>
        <w:tabs>
          <w:tab w:val="num" w:pos="871"/>
        </w:tabs>
        <w:ind w:left="871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1B134E41"/>
    <w:multiLevelType w:val="singleLevel"/>
    <w:tmpl w:val="729A04D0"/>
    <w:lvl w:ilvl="0">
      <w:start w:val="1"/>
      <w:numFmt w:val="decimal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 w15:restartNumberingAfterBreak="0">
    <w:nsid w:val="31F07C0E"/>
    <w:multiLevelType w:val="singleLevel"/>
    <w:tmpl w:val="4AAC0F6A"/>
    <w:lvl w:ilvl="0">
      <w:start w:val="4"/>
      <w:numFmt w:val="decimal"/>
      <w:lvlText w:val="%1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754D3"/>
    <w:multiLevelType w:val="hybridMultilevel"/>
    <w:tmpl w:val="C6CE8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46AA"/>
    <w:multiLevelType w:val="singleLevel"/>
    <w:tmpl w:val="FA36881A"/>
    <w:lvl w:ilvl="0">
      <w:start w:val="4"/>
      <w:numFmt w:val="decimal"/>
      <w:lvlText w:val="%1"/>
      <w:legacy w:legacy="1" w:legacySpace="0" w:legacyIndent="19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C46A0B"/>
    <w:multiLevelType w:val="singleLevel"/>
    <w:tmpl w:val="F962DF10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68369B"/>
    <w:multiLevelType w:val="hybridMultilevel"/>
    <w:tmpl w:val="220461F4"/>
    <w:lvl w:ilvl="0" w:tplc="0EF66F3E">
      <w:start w:val="83"/>
      <w:numFmt w:val="decimal"/>
      <w:lvlText w:val="%1."/>
      <w:lvlJc w:val="left"/>
      <w:pPr>
        <w:tabs>
          <w:tab w:val="num" w:pos="999"/>
        </w:tabs>
        <w:ind w:left="999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A96FDC"/>
    <w:multiLevelType w:val="singleLevel"/>
    <w:tmpl w:val="33D00F0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 w15:restartNumberingAfterBreak="0">
    <w:nsid w:val="719D5F88"/>
    <w:multiLevelType w:val="hybridMultilevel"/>
    <w:tmpl w:val="543AB8AE"/>
    <w:lvl w:ilvl="0" w:tplc="F8D0D3DC">
      <w:start w:val="8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5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C0509"/>
    <w:multiLevelType w:val="singleLevel"/>
    <w:tmpl w:val="B71C4F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4D10D2"/>
    <w:multiLevelType w:val="singleLevel"/>
    <w:tmpl w:val="1ADCB8A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 w:numId="25">
    <w:abstractNumId w:val="12"/>
  </w:num>
  <w:num w:numId="26">
    <w:abstractNumId w:val="15"/>
  </w:num>
  <w:num w:numId="27">
    <w:abstractNumId w:val="7"/>
  </w:num>
  <w:num w:numId="28">
    <w:abstractNumId w:val="16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DC"/>
    <w:rsid w:val="0000323D"/>
    <w:rsid w:val="00010214"/>
    <w:rsid w:val="00023047"/>
    <w:rsid w:val="000246BA"/>
    <w:rsid w:val="000259A4"/>
    <w:rsid w:val="000364A1"/>
    <w:rsid w:val="00037FE1"/>
    <w:rsid w:val="00041A87"/>
    <w:rsid w:val="00045949"/>
    <w:rsid w:val="000466F1"/>
    <w:rsid w:val="00050D54"/>
    <w:rsid w:val="000529F3"/>
    <w:rsid w:val="00074556"/>
    <w:rsid w:val="00075B04"/>
    <w:rsid w:val="00077F5F"/>
    <w:rsid w:val="00077F82"/>
    <w:rsid w:val="000822C6"/>
    <w:rsid w:val="00082BB2"/>
    <w:rsid w:val="000846F0"/>
    <w:rsid w:val="000940B4"/>
    <w:rsid w:val="0009508B"/>
    <w:rsid w:val="00096C54"/>
    <w:rsid w:val="000B79BC"/>
    <w:rsid w:val="000C423D"/>
    <w:rsid w:val="000E025A"/>
    <w:rsid w:val="000E459F"/>
    <w:rsid w:val="000E5669"/>
    <w:rsid w:val="000F1343"/>
    <w:rsid w:val="00101FDD"/>
    <w:rsid w:val="001207F2"/>
    <w:rsid w:val="00121AF4"/>
    <w:rsid w:val="0012671D"/>
    <w:rsid w:val="00133A76"/>
    <w:rsid w:val="00135737"/>
    <w:rsid w:val="00136A7F"/>
    <w:rsid w:val="00136EA6"/>
    <w:rsid w:val="001375BA"/>
    <w:rsid w:val="001418F8"/>
    <w:rsid w:val="00142D76"/>
    <w:rsid w:val="00143ABB"/>
    <w:rsid w:val="00144A91"/>
    <w:rsid w:val="001470A8"/>
    <w:rsid w:val="00150CB0"/>
    <w:rsid w:val="00152ED4"/>
    <w:rsid w:val="00154529"/>
    <w:rsid w:val="00156F5A"/>
    <w:rsid w:val="001617DC"/>
    <w:rsid w:val="00172A0D"/>
    <w:rsid w:val="00175A3D"/>
    <w:rsid w:val="00180739"/>
    <w:rsid w:val="00181051"/>
    <w:rsid w:val="00182127"/>
    <w:rsid w:val="0019171E"/>
    <w:rsid w:val="00192211"/>
    <w:rsid w:val="00194987"/>
    <w:rsid w:val="001B4280"/>
    <w:rsid w:val="001C1B9E"/>
    <w:rsid w:val="001C2DBB"/>
    <w:rsid w:val="001F586A"/>
    <w:rsid w:val="002012C1"/>
    <w:rsid w:val="0020351F"/>
    <w:rsid w:val="0020409D"/>
    <w:rsid w:val="00205A4D"/>
    <w:rsid w:val="002171BF"/>
    <w:rsid w:val="002222EA"/>
    <w:rsid w:val="00225A0E"/>
    <w:rsid w:val="00230592"/>
    <w:rsid w:val="0023547D"/>
    <w:rsid w:val="0023568F"/>
    <w:rsid w:val="00250C0A"/>
    <w:rsid w:val="00251468"/>
    <w:rsid w:val="00253BA7"/>
    <w:rsid w:val="00255EB4"/>
    <w:rsid w:val="00260751"/>
    <w:rsid w:val="00270324"/>
    <w:rsid w:val="00273CB0"/>
    <w:rsid w:val="00273E1C"/>
    <w:rsid w:val="0027433F"/>
    <w:rsid w:val="00290FE5"/>
    <w:rsid w:val="002913EB"/>
    <w:rsid w:val="00295141"/>
    <w:rsid w:val="00296036"/>
    <w:rsid w:val="002A33BB"/>
    <w:rsid w:val="002A4FB9"/>
    <w:rsid w:val="002B768F"/>
    <w:rsid w:val="002C276A"/>
    <w:rsid w:val="002D4BFC"/>
    <w:rsid w:val="002D595D"/>
    <w:rsid w:val="002F3E61"/>
    <w:rsid w:val="0030552E"/>
    <w:rsid w:val="00310DA6"/>
    <w:rsid w:val="0031136F"/>
    <w:rsid w:val="00311833"/>
    <w:rsid w:val="00315409"/>
    <w:rsid w:val="00315C5C"/>
    <w:rsid w:val="00317FDF"/>
    <w:rsid w:val="00322CC9"/>
    <w:rsid w:val="0033149C"/>
    <w:rsid w:val="00332842"/>
    <w:rsid w:val="0033687A"/>
    <w:rsid w:val="003427FF"/>
    <w:rsid w:val="00350E12"/>
    <w:rsid w:val="00353199"/>
    <w:rsid w:val="00353CAA"/>
    <w:rsid w:val="0036230A"/>
    <w:rsid w:val="00371840"/>
    <w:rsid w:val="00380DAC"/>
    <w:rsid w:val="003826AB"/>
    <w:rsid w:val="003860AB"/>
    <w:rsid w:val="00386E5F"/>
    <w:rsid w:val="0039308F"/>
    <w:rsid w:val="00395ABE"/>
    <w:rsid w:val="00397C70"/>
    <w:rsid w:val="003A6777"/>
    <w:rsid w:val="003A7D4B"/>
    <w:rsid w:val="003B2938"/>
    <w:rsid w:val="003B4F4A"/>
    <w:rsid w:val="003C173D"/>
    <w:rsid w:val="003C3B4E"/>
    <w:rsid w:val="003C745D"/>
    <w:rsid w:val="003D00B8"/>
    <w:rsid w:val="003D043C"/>
    <w:rsid w:val="003D6547"/>
    <w:rsid w:val="003F370A"/>
    <w:rsid w:val="00413A0F"/>
    <w:rsid w:val="00422673"/>
    <w:rsid w:val="00422998"/>
    <w:rsid w:val="0042448C"/>
    <w:rsid w:val="00425D9A"/>
    <w:rsid w:val="004268AC"/>
    <w:rsid w:val="00431269"/>
    <w:rsid w:val="00444E37"/>
    <w:rsid w:val="00446678"/>
    <w:rsid w:val="0046264A"/>
    <w:rsid w:val="00462D65"/>
    <w:rsid w:val="00471EB0"/>
    <w:rsid w:val="00472A82"/>
    <w:rsid w:val="00485055"/>
    <w:rsid w:val="004A4FCC"/>
    <w:rsid w:val="004B3219"/>
    <w:rsid w:val="004B3517"/>
    <w:rsid w:val="004C2DF8"/>
    <w:rsid w:val="004C30BF"/>
    <w:rsid w:val="004C43E8"/>
    <w:rsid w:val="004C5DA3"/>
    <w:rsid w:val="004E0C8B"/>
    <w:rsid w:val="004E3582"/>
    <w:rsid w:val="004E71EF"/>
    <w:rsid w:val="00503642"/>
    <w:rsid w:val="00511F28"/>
    <w:rsid w:val="005130CD"/>
    <w:rsid w:val="005140D6"/>
    <w:rsid w:val="00520A45"/>
    <w:rsid w:val="005251E3"/>
    <w:rsid w:val="00534724"/>
    <w:rsid w:val="00536986"/>
    <w:rsid w:val="00547254"/>
    <w:rsid w:val="00554295"/>
    <w:rsid w:val="005564A6"/>
    <w:rsid w:val="0056157E"/>
    <w:rsid w:val="00565CAD"/>
    <w:rsid w:val="005717D8"/>
    <w:rsid w:val="005734D0"/>
    <w:rsid w:val="005747D1"/>
    <w:rsid w:val="005756C8"/>
    <w:rsid w:val="00577B30"/>
    <w:rsid w:val="00590FD6"/>
    <w:rsid w:val="005911FA"/>
    <w:rsid w:val="005A79E2"/>
    <w:rsid w:val="005C5445"/>
    <w:rsid w:val="005C6551"/>
    <w:rsid w:val="005D3654"/>
    <w:rsid w:val="005F4C97"/>
    <w:rsid w:val="00604E3A"/>
    <w:rsid w:val="00615142"/>
    <w:rsid w:val="0061545A"/>
    <w:rsid w:val="00616C36"/>
    <w:rsid w:val="00622BA8"/>
    <w:rsid w:val="00625327"/>
    <w:rsid w:val="00642460"/>
    <w:rsid w:val="006444D2"/>
    <w:rsid w:val="00645BF7"/>
    <w:rsid w:val="00656892"/>
    <w:rsid w:val="0066020E"/>
    <w:rsid w:val="0067302D"/>
    <w:rsid w:val="00691597"/>
    <w:rsid w:val="006A44BF"/>
    <w:rsid w:val="006A6312"/>
    <w:rsid w:val="006A71F6"/>
    <w:rsid w:val="006B69D5"/>
    <w:rsid w:val="006D3188"/>
    <w:rsid w:val="006D5DEB"/>
    <w:rsid w:val="006D65BD"/>
    <w:rsid w:val="006D6AFF"/>
    <w:rsid w:val="006F31EF"/>
    <w:rsid w:val="006F3D50"/>
    <w:rsid w:val="006F7806"/>
    <w:rsid w:val="00702C8E"/>
    <w:rsid w:val="007040A9"/>
    <w:rsid w:val="00711515"/>
    <w:rsid w:val="00721117"/>
    <w:rsid w:val="00723188"/>
    <w:rsid w:val="00723F58"/>
    <w:rsid w:val="00740A45"/>
    <w:rsid w:val="007518C5"/>
    <w:rsid w:val="007522DE"/>
    <w:rsid w:val="007564CC"/>
    <w:rsid w:val="007579CB"/>
    <w:rsid w:val="00757B75"/>
    <w:rsid w:val="007660C5"/>
    <w:rsid w:val="00770BCC"/>
    <w:rsid w:val="007748EF"/>
    <w:rsid w:val="00777B5B"/>
    <w:rsid w:val="007844FA"/>
    <w:rsid w:val="00784DD4"/>
    <w:rsid w:val="00785C34"/>
    <w:rsid w:val="00791294"/>
    <w:rsid w:val="00795021"/>
    <w:rsid w:val="007A1B1F"/>
    <w:rsid w:val="007B0607"/>
    <w:rsid w:val="007C0BE5"/>
    <w:rsid w:val="007E3496"/>
    <w:rsid w:val="007E45D4"/>
    <w:rsid w:val="007F5404"/>
    <w:rsid w:val="008004E6"/>
    <w:rsid w:val="00803443"/>
    <w:rsid w:val="008039B3"/>
    <w:rsid w:val="008159A5"/>
    <w:rsid w:val="00816B44"/>
    <w:rsid w:val="00820D59"/>
    <w:rsid w:val="00836423"/>
    <w:rsid w:val="008418BC"/>
    <w:rsid w:val="008465CA"/>
    <w:rsid w:val="00867516"/>
    <w:rsid w:val="0087149D"/>
    <w:rsid w:val="00876898"/>
    <w:rsid w:val="0088088B"/>
    <w:rsid w:val="00883325"/>
    <w:rsid w:val="0088416D"/>
    <w:rsid w:val="00887772"/>
    <w:rsid w:val="00893E78"/>
    <w:rsid w:val="00894B55"/>
    <w:rsid w:val="008A5A2F"/>
    <w:rsid w:val="008B0812"/>
    <w:rsid w:val="008C2279"/>
    <w:rsid w:val="008C2E35"/>
    <w:rsid w:val="008C7950"/>
    <w:rsid w:val="008D354A"/>
    <w:rsid w:val="008E1905"/>
    <w:rsid w:val="008F2AC6"/>
    <w:rsid w:val="008F66DD"/>
    <w:rsid w:val="00901125"/>
    <w:rsid w:val="00903AE5"/>
    <w:rsid w:val="009045C8"/>
    <w:rsid w:val="009139A3"/>
    <w:rsid w:val="009154A0"/>
    <w:rsid w:val="00915EDF"/>
    <w:rsid w:val="00916BEF"/>
    <w:rsid w:val="009214A9"/>
    <w:rsid w:val="00922F6E"/>
    <w:rsid w:val="009359E5"/>
    <w:rsid w:val="00935D4D"/>
    <w:rsid w:val="00937F8E"/>
    <w:rsid w:val="00941F10"/>
    <w:rsid w:val="00943527"/>
    <w:rsid w:val="00946C42"/>
    <w:rsid w:val="00965B36"/>
    <w:rsid w:val="00976045"/>
    <w:rsid w:val="009878EC"/>
    <w:rsid w:val="00987966"/>
    <w:rsid w:val="00991DED"/>
    <w:rsid w:val="0099664F"/>
    <w:rsid w:val="009969BA"/>
    <w:rsid w:val="00996FDC"/>
    <w:rsid w:val="009A00D6"/>
    <w:rsid w:val="009A6F10"/>
    <w:rsid w:val="009B24D1"/>
    <w:rsid w:val="009B488B"/>
    <w:rsid w:val="009B63A0"/>
    <w:rsid w:val="009C0186"/>
    <w:rsid w:val="009C35AA"/>
    <w:rsid w:val="009C69D0"/>
    <w:rsid w:val="009D0673"/>
    <w:rsid w:val="009D1123"/>
    <w:rsid w:val="009D5071"/>
    <w:rsid w:val="009D65D1"/>
    <w:rsid w:val="009E7D84"/>
    <w:rsid w:val="009F0DBC"/>
    <w:rsid w:val="009F7DF5"/>
    <w:rsid w:val="00A02169"/>
    <w:rsid w:val="00A075C0"/>
    <w:rsid w:val="00A10195"/>
    <w:rsid w:val="00A11C14"/>
    <w:rsid w:val="00A13648"/>
    <w:rsid w:val="00A13C85"/>
    <w:rsid w:val="00A14BC8"/>
    <w:rsid w:val="00A468DE"/>
    <w:rsid w:val="00A52075"/>
    <w:rsid w:val="00A62EE5"/>
    <w:rsid w:val="00A6382F"/>
    <w:rsid w:val="00A77F0B"/>
    <w:rsid w:val="00A80A57"/>
    <w:rsid w:val="00A84682"/>
    <w:rsid w:val="00A91AB1"/>
    <w:rsid w:val="00A92D65"/>
    <w:rsid w:val="00A97884"/>
    <w:rsid w:val="00AA4724"/>
    <w:rsid w:val="00AB393A"/>
    <w:rsid w:val="00AC0A52"/>
    <w:rsid w:val="00AC375C"/>
    <w:rsid w:val="00AC4E86"/>
    <w:rsid w:val="00AC6391"/>
    <w:rsid w:val="00AC7BE3"/>
    <w:rsid w:val="00AD29BE"/>
    <w:rsid w:val="00AD536B"/>
    <w:rsid w:val="00AD5D16"/>
    <w:rsid w:val="00AF02D2"/>
    <w:rsid w:val="00AF39F9"/>
    <w:rsid w:val="00B06524"/>
    <w:rsid w:val="00B100EB"/>
    <w:rsid w:val="00B26187"/>
    <w:rsid w:val="00B34A85"/>
    <w:rsid w:val="00B35B2A"/>
    <w:rsid w:val="00B35F90"/>
    <w:rsid w:val="00B37BF8"/>
    <w:rsid w:val="00B40F49"/>
    <w:rsid w:val="00B431E4"/>
    <w:rsid w:val="00B4647A"/>
    <w:rsid w:val="00B51592"/>
    <w:rsid w:val="00B55352"/>
    <w:rsid w:val="00B61A3B"/>
    <w:rsid w:val="00B67F8D"/>
    <w:rsid w:val="00B71192"/>
    <w:rsid w:val="00B71C39"/>
    <w:rsid w:val="00B93716"/>
    <w:rsid w:val="00B93762"/>
    <w:rsid w:val="00BA18FB"/>
    <w:rsid w:val="00BB2B4F"/>
    <w:rsid w:val="00BB565D"/>
    <w:rsid w:val="00BC04AB"/>
    <w:rsid w:val="00BC7B62"/>
    <w:rsid w:val="00BE7D10"/>
    <w:rsid w:val="00BF08A8"/>
    <w:rsid w:val="00BF29FD"/>
    <w:rsid w:val="00BF2FE6"/>
    <w:rsid w:val="00BF6448"/>
    <w:rsid w:val="00BF725A"/>
    <w:rsid w:val="00C008B5"/>
    <w:rsid w:val="00C00E0F"/>
    <w:rsid w:val="00C12806"/>
    <w:rsid w:val="00C32D77"/>
    <w:rsid w:val="00C359F9"/>
    <w:rsid w:val="00C42CFE"/>
    <w:rsid w:val="00C51006"/>
    <w:rsid w:val="00C5159B"/>
    <w:rsid w:val="00C61F89"/>
    <w:rsid w:val="00C673EB"/>
    <w:rsid w:val="00C74FFB"/>
    <w:rsid w:val="00C768A6"/>
    <w:rsid w:val="00C84C06"/>
    <w:rsid w:val="00C91019"/>
    <w:rsid w:val="00C95B5F"/>
    <w:rsid w:val="00CB05E8"/>
    <w:rsid w:val="00CB4A1C"/>
    <w:rsid w:val="00CC446B"/>
    <w:rsid w:val="00CD4CB4"/>
    <w:rsid w:val="00CD6D8A"/>
    <w:rsid w:val="00CD7E68"/>
    <w:rsid w:val="00CE3459"/>
    <w:rsid w:val="00CF2FA3"/>
    <w:rsid w:val="00CF4484"/>
    <w:rsid w:val="00CF5D77"/>
    <w:rsid w:val="00CF6EB6"/>
    <w:rsid w:val="00CF7802"/>
    <w:rsid w:val="00D00D9E"/>
    <w:rsid w:val="00D05573"/>
    <w:rsid w:val="00D06F9A"/>
    <w:rsid w:val="00D10BC6"/>
    <w:rsid w:val="00D10D93"/>
    <w:rsid w:val="00D10DC8"/>
    <w:rsid w:val="00D16CB0"/>
    <w:rsid w:val="00D22C6B"/>
    <w:rsid w:val="00D232C0"/>
    <w:rsid w:val="00D2592C"/>
    <w:rsid w:val="00D32507"/>
    <w:rsid w:val="00D3472D"/>
    <w:rsid w:val="00D43A54"/>
    <w:rsid w:val="00D44762"/>
    <w:rsid w:val="00D44A69"/>
    <w:rsid w:val="00D5152C"/>
    <w:rsid w:val="00D55713"/>
    <w:rsid w:val="00D57F18"/>
    <w:rsid w:val="00D733D8"/>
    <w:rsid w:val="00D7602F"/>
    <w:rsid w:val="00D80493"/>
    <w:rsid w:val="00D92295"/>
    <w:rsid w:val="00D971A3"/>
    <w:rsid w:val="00DA0299"/>
    <w:rsid w:val="00DA16C5"/>
    <w:rsid w:val="00DA2778"/>
    <w:rsid w:val="00DB15B0"/>
    <w:rsid w:val="00DB2985"/>
    <w:rsid w:val="00DB5CE2"/>
    <w:rsid w:val="00DC26E0"/>
    <w:rsid w:val="00DC64B2"/>
    <w:rsid w:val="00DD142D"/>
    <w:rsid w:val="00DD461E"/>
    <w:rsid w:val="00DF1EF6"/>
    <w:rsid w:val="00DF6F62"/>
    <w:rsid w:val="00E066B3"/>
    <w:rsid w:val="00E2696F"/>
    <w:rsid w:val="00E518AA"/>
    <w:rsid w:val="00E563EC"/>
    <w:rsid w:val="00E563F2"/>
    <w:rsid w:val="00E56706"/>
    <w:rsid w:val="00E8287E"/>
    <w:rsid w:val="00E82AB9"/>
    <w:rsid w:val="00E83212"/>
    <w:rsid w:val="00E9316C"/>
    <w:rsid w:val="00E93311"/>
    <w:rsid w:val="00E9391C"/>
    <w:rsid w:val="00E94B0F"/>
    <w:rsid w:val="00EA2BB1"/>
    <w:rsid w:val="00EB44AE"/>
    <w:rsid w:val="00EB5658"/>
    <w:rsid w:val="00EC05FA"/>
    <w:rsid w:val="00EC2FDE"/>
    <w:rsid w:val="00EC319A"/>
    <w:rsid w:val="00EC4624"/>
    <w:rsid w:val="00EC6C83"/>
    <w:rsid w:val="00EE059F"/>
    <w:rsid w:val="00EE6BEF"/>
    <w:rsid w:val="00EF399E"/>
    <w:rsid w:val="00EF67D8"/>
    <w:rsid w:val="00F1152E"/>
    <w:rsid w:val="00F13934"/>
    <w:rsid w:val="00F15DE6"/>
    <w:rsid w:val="00F25CA1"/>
    <w:rsid w:val="00F40B63"/>
    <w:rsid w:val="00F419D4"/>
    <w:rsid w:val="00F52BB0"/>
    <w:rsid w:val="00F55B02"/>
    <w:rsid w:val="00F56866"/>
    <w:rsid w:val="00F56C22"/>
    <w:rsid w:val="00F64BC5"/>
    <w:rsid w:val="00F67EDA"/>
    <w:rsid w:val="00F719FC"/>
    <w:rsid w:val="00F81A35"/>
    <w:rsid w:val="00F83567"/>
    <w:rsid w:val="00F841A5"/>
    <w:rsid w:val="00F860EB"/>
    <w:rsid w:val="00FA1042"/>
    <w:rsid w:val="00FA2B2E"/>
    <w:rsid w:val="00FA456A"/>
    <w:rsid w:val="00FA470E"/>
    <w:rsid w:val="00FA5400"/>
    <w:rsid w:val="00FC03D9"/>
    <w:rsid w:val="00FD090E"/>
    <w:rsid w:val="00FD3DA0"/>
    <w:rsid w:val="00FD7BE4"/>
    <w:rsid w:val="00FE2068"/>
    <w:rsid w:val="00FE5F6E"/>
    <w:rsid w:val="00FE5FAF"/>
    <w:rsid w:val="00FF1C6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F055C"/>
  <w15:docId w15:val="{626D8743-3466-41E8-9A8F-7AD9E36D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DC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B63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63A0"/>
  </w:style>
  <w:style w:type="paragraph" w:styleId="NormalWeb">
    <w:name w:val="Normal (Web)"/>
    <w:basedOn w:val="Normal"/>
    <w:rsid w:val="00F25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oBasit1">
    <w:name w:val="Table Simple 1"/>
    <w:basedOn w:val="NormalTablo"/>
    <w:rsid w:val="000E566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rsid w:val="00867516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8418BC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8418BC"/>
  </w:style>
  <w:style w:type="character" w:styleId="DipnotBavurusu">
    <w:name w:val="footnote reference"/>
    <w:semiHidden/>
    <w:rsid w:val="008418BC"/>
    <w:rPr>
      <w:vertAlign w:val="superscript"/>
    </w:rPr>
  </w:style>
  <w:style w:type="paragraph" w:styleId="BalonMetni">
    <w:name w:val="Balloon Text"/>
    <w:basedOn w:val="Normal"/>
    <w:link w:val="BalonMetniChar"/>
    <w:rsid w:val="00D733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33D8"/>
    <w:rPr>
      <w:rFonts w:ascii="Tahoma" w:hAnsi="Tahoma" w:cs="Tahoma"/>
      <w:sz w:val="16"/>
      <w:szCs w:val="16"/>
    </w:rPr>
  </w:style>
  <w:style w:type="character" w:styleId="Kpr">
    <w:name w:val="Hyperlink"/>
    <w:rsid w:val="00D733D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7BE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D7BE4"/>
    <w:rPr>
      <w:color w:val="808080"/>
    </w:rPr>
  </w:style>
  <w:style w:type="table" w:styleId="TabloKlavuzu">
    <w:name w:val="Table Grid"/>
    <w:basedOn w:val="NormalTablo"/>
    <w:uiPriority w:val="59"/>
    <w:rsid w:val="00BF72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88416D"/>
    <w:rPr>
      <w:color w:val="800080" w:themeColor="followed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4E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6F71-AE8D-4D6B-B490-28B4E83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</dc:creator>
  <cp:lastModifiedBy>acer</cp:lastModifiedBy>
  <cp:revision>3</cp:revision>
  <cp:lastPrinted>2015-07-07T08:45:00Z</cp:lastPrinted>
  <dcterms:created xsi:type="dcterms:W3CDTF">2019-02-27T19:32:00Z</dcterms:created>
  <dcterms:modified xsi:type="dcterms:W3CDTF">2019-02-27T19:33:00Z</dcterms:modified>
</cp:coreProperties>
</file>